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0EB6" w14:textId="2B36D8BD" w:rsidR="00C852A7" w:rsidRPr="00C852A7" w:rsidRDefault="00C852A7" w:rsidP="00C852A7">
      <w:pPr>
        <w:pStyle w:val="Title"/>
        <w:pBdr>
          <w:bottom w:val="single" w:sz="12" w:space="1" w:color="auto"/>
        </w:pBdr>
        <w:rPr>
          <w:rFonts w:ascii="Arial" w:hAnsi="Arial" w:cs="Arial"/>
          <w:color w:val="7F7F7F" w:themeColor="text1" w:themeTint="80"/>
        </w:rPr>
      </w:pPr>
      <w:r w:rsidRPr="00C852A7">
        <w:rPr>
          <w:rFonts w:ascii="Arial" w:hAnsi="Arial" w:cs="Arial"/>
          <w:color w:val="7F7F7F" w:themeColor="text1" w:themeTint="80"/>
        </w:rPr>
        <w:t>Digital M</w:t>
      </w:r>
      <w:r w:rsidRPr="00C852A7">
        <w:rPr>
          <w:rFonts w:ascii="Arial" w:hAnsi="Arial" w:cs="Arial"/>
          <w:color w:val="7F7F7F" w:themeColor="text1" w:themeTint="80"/>
        </w:rPr>
        <w:t>arketing Checklist</w:t>
      </w:r>
    </w:p>
    <w:p w14:paraId="16433BE5" w14:textId="7225A0AD" w:rsidR="00D70D12" w:rsidRPr="00C852A7" w:rsidRDefault="00D70D12">
      <w:pPr>
        <w:rPr>
          <w:rFonts w:ascii="Arial" w:hAnsi="Arial" w:cs="Arial"/>
          <w:color w:val="7F7F7F" w:themeColor="text1" w:themeTint="80"/>
        </w:rPr>
      </w:pPr>
    </w:p>
    <w:p w14:paraId="2891FAC5" w14:textId="06BF2779" w:rsidR="00C852A7" w:rsidRPr="00C852A7" w:rsidRDefault="00C852A7" w:rsidP="00C852A7">
      <w:pPr>
        <w:pStyle w:val="Heading1"/>
        <w:rPr>
          <w:rFonts w:ascii="Arial" w:hAnsi="Arial" w:cs="Arial"/>
          <w:color w:val="7F7F7F" w:themeColor="text1" w:themeTint="80"/>
        </w:rPr>
      </w:pPr>
      <w:r w:rsidRPr="00C852A7">
        <w:rPr>
          <w:rFonts w:ascii="Arial" w:hAnsi="Arial" w:cs="Arial"/>
          <w:color w:val="7F7F7F" w:themeColor="text1" w:themeTint="80"/>
        </w:rPr>
        <w:t>Drive</w:t>
      </w:r>
    </w:p>
    <w:p w14:paraId="13A9FC99" w14:textId="3C33375A" w:rsidR="00C852A7" w:rsidRPr="00C852A7" w:rsidRDefault="00C1689E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□ </w:t>
      </w:r>
      <w:proofErr w:type="gramStart"/>
      <w:r w:rsidR="00C852A7" w:rsidRPr="00C852A7">
        <w:rPr>
          <w:rFonts w:ascii="Arial" w:hAnsi="Arial" w:cs="Arial"/>
          <w:color w:val="7F7F7F" w:themeColor="text1" w:themeTint="80"/>
        </w:rPr>
        <w:t>SEO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proofErr w:type="gramEnd"/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SEM</w:t>
      </w:r>
      <w:r w:rsidR="00B2260D">
        <w:rPr>
          <w:rFonts w:ascii="Arial" w:hAnsi="Arial" w:cs="Arial"/>
          <w:color w:val="7F7F7F" w:themeColor="text1" w:themeTint="80"/>
        </w:rPr>
        <w:t xml:space="preserve">  </w:t>
      </w:r>
      <w:r w:rsidR="00B2260D">
        <w:rPr>
          <w:rFonts w:ascii="Arial" w:hAnsi="Arial" w:cs="Arial"/>
          <w:color w:val="7F7F7F" w:themeColor="text1" w:themeTint="80"/>
        </w:rPr>
        <w:t>□</w:t>
      </w:r>
      <w:r w:rsidR="00B2260D">
        <w:rPr>
          <w:rFonts w:ascii="Arial" w:hAnsi="Arial" w:cs="Arial"/>
          <w:color w:val="7F7F7F" w:themeColor="text1" w:themeTint="80"/>
        </w:rPr>
        <w:t xml:space="preserve"> PPC  </w:t>
      </w:r>
      <w:r w:rsidR="00B2260D">
        <w:rPr>
          <w:rFonts w:ascii="Arial" w:hAnsi="Arial" w:cs="Arial"/>
          <w:color w:val="7F7F7F" w:themeColor="text1" w:themeTint="80"/>
        </w:rPr>
        <w:t>□</w:t>
      </w:r>
      <w:r w:rsidR="00B2260D"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Social</w:t>
      </w:r>
      <w:r w:rsidR="00B2260D">
        <w:rPr>
          <w:rFonts w:ascii="Arial" w:hAnsi="Arial" w:cs="Arial"/>
          <w:color w:val="7F7F7F" w:themeColor="text1" w:themeTint="80"/>
        </w:rPr>
        <w:t xml:space="preserve">  </w:t>
      </w:r>
      <w:r w:rsidR="00B2260D">
        <w:rPr>
          <w:rFonts w:ascii="Arial" w:hAnsi="Arial" w:cs="Arial"/>
          <w:color w:val="7F7F7F" w:themeColor="text1" w:themeTint="80"/>
        </w:rPr>
        <w:t>□</w:t>
      </w:r>
      <w:r w:rsidR="00B2260D"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Print</w:t>
      </w:r>
      <w:r w:rsidR="00B2260D">
        <w:rPr>
          <w:rFonts w:ascii="Arial" w:hAnsi="Arial" w:cs="Arial"/>
          <w:color w:val="7F7F7F" w:themeColor="text1" w:themeTint="80"/>
        </w:rPr>
        <w:t xml:space="preserve"> </w:t>
      </w:r>
      <w:r w:rsidR="00B2260D">
        <w:rPr>
          <w:rFonts w:ascii="Arial" w:hAnsi="Arial" w:cs="Arial"/>
          <w:color w:val="7F7F7F" w:themeColor="text1" w:themeTint="80"/>
        </w:rPr>
        <w:t>□</w:t>
      </w:r>
      <w:r w:rsidR="00B2260D"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Sales</w:t>
      </w:r>
      <w:r w:rsidR="00B2260D">
        <w:rPr>
          <w:rFonts w:ascii="Arial" w:hAnsi="Arial" w:cs="Arial"/>
          <w:color w:val="7F7F7F" w:themeColor="text1" w:themeTint="80"/>
        </w:rPr>
        <w:t xml:space="preserve"> (In-Person) </w:t>
      </w:r>
      <w:r w:rsidR="00B2260D">
        <w:rPr>
          <w:rFonts w:ascii="Arial" w:hAnsi="Arial" w:cs="Arial"/>
          <w:color w:val="7F7F7F" w:themeColor="text1" w:themeTint="80"/>
        </w:rPr>
        <w:t>□</w:t>
      </w:r>
      <w:r w:rsidR="00B2260D">
        <w:rPr>
          <w:rFonts w:ascii="Arial" w:hAnsi="Arial" w:cs="Arial"/>
          <w:color w:val="7F7F7F" w:themeColor="text1" w:themeTint="80"/>
        </w:rPr>
        <w:t xml:space="preserve"> Broadcast</w:t>
      </w:r>
    </w:p>
    <w:p w14:paraId="5358143C" w14:textId="6E59F1AB" w:rsidR="00C852A7" w:rsidRPr="00C852A7" w:rsidRDefault="00C852A7" w:rsidP="00C852A7">
      <w:pPr>
        <w:pStyle w:val="Heading1"/>
        <w:rPr>
          <w:rFonts w:ascii="Arial" w:hAnsi="Arial" w:cs="Arial"/>
          <w:color w:val="7F7F7F" w:themeColor="text1" w:themeTint="80"/>
        </w:rPr>
      </w:pPr>
      <w:r w:rsidRPr="00C852A7">
        <w:rPr>
          <w:rFonts w:ascii="Arial" w:hAnsi="Arial" w:cs="Arial"/>
          <w:color w:val="7F7F7F" w:themeColor="text1" w:themeTint="80"/>
        </w:rPr>
        <w:t>Convert</w:t>
      </w:r>
    </w:p>
    <w:p w14:paraId="14141ACA" w14:textId="33B33574" w:rsidR="00C852A7" w:rsidRPr="00C852A7" w:rsidRDefault="00B2260D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="00C852A7" w:rsidRPr="00C852A7">
        <w:rPr>
          <w:rFonts w:ascii="Arial" w:hAnsi="Arial" w:cs="Arial"/>
          <w:color w:val="7F7F7F" w:themeColor="text1" w:themeTint="80"/>
        </w:rPr>
        <w:t>UX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proofErr w:type="gramEnd"/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Landing pages</w:t>
      </w:r>
      <w:r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CTA’s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Content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Customer Journey</w:t>
      </w:r>
    </w:p>
    <w:p w14:paraId="61B19667" w14:textId="0E725AA5" w:rsidR="00C852A7" w:rsidRPr="00C852A7" w:rsidRDefault="00C852A7" w:rsidP="00C852A7">
      <w:pPr>
        <w:pStyle w:val="Heading1"/>
        <w:rPr>
          <w:rFonts w:ascii="Arial" w:hAnsi="Arial" w:cs="Arial"/>
          <w:color w:val="7F7F7F" w:themeColor="text1" w:themeTint="80"/>
        </w:rPr>
      </w:pPr>
      <w:r w:rsidRPr="00C852A7">
        <w:rPr>
          <w:rFonts w:ascii="Arial" w:hAnsi="Arial" w:cs="Arial"/>
          <w:color w:val="7F7F7F" w:themeColor="text1" w:themeTint="80"/>
        </w:rPr>
        <w:t>Measure</w:t>
      </w:r>
    </w:p>
    <w:p w14:paraId="69E37387" w14:textId="5D15ACB2" w:rsidR="00C852A7" w:rsidRPr="00C852A7" w:rsidRDefault="00B2260D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="00C852A7" w:rsidRPr="00C852A7">
        <w:rPr>
          <w:rFonts w:ascii="Arial" w:hAnsi="Arial" w:cs="Arial"/>
          <w:color w:val="7F7F7F" w:themeColor="text1" w:themeTint="80"/>
        </w:rPr>
        <w:t>Analytics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proofErr w:type="gramEnd"/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User Testing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Surveys</w:t>
      </w:r>
    </w:p>
    <w:p w14:paraId="57CBFD85" w14:textId="362FB7FB" w:rsidR="00C852A7" w:rsidRPr="00C852A7" w:rsidRDefault="00C852A7" w:rsidP="00C852A7">
      <w:pPr>
        <w:pStyle w:val="Heading1"/>
        <w:rPr>
          <w:rFonts w:ascii="Arial" w:hAnsi="Arial" w:cs="Arial"/>
          <w:color w:val="7F7F7F" w:themeColor="text1" w:themeTint="80"/>
        </w:rPr>
      </w:pPr>
      <w:r w:rsidRPr="00C852A7">
        <w:rPr>
          <w:rFonts w:ascii="Arial" w:hAnsi="Arial" w:cs="Arial"/>
          <w:color w:val="7F7F7F" w:themeColor="text1" w:themeTint="80"/>
        </w:rPr>
        <w:t xml:space="preserve">Maintain </w:t>
      </w:r>
    </w:p>
    <w:p w14:paraId="6E49204D" w14:textId="18A9208C" w:rsidR="00C852A7" w:rsidRDefault="00B2260D" w:rsidP="00C852A7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Rewards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Loyalty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Email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SMS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 w:rsidRPr="00C852A7">
        <w:rPr>
          <w:rFonts w:ascii="Arial" w:hAnsi="Arial" w:cs="Arial"/>
          <w:color w:val="7F7F7F" w:themeColor="text1" w:themeTint="80"/>
        </w:rPr>
        <w:t>Communications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C852A7">
        <w:rPr>
          <w:rFonts w:ascii="Arial" w:hAnsi="Arial" w:cs="Arial"/>
          <w:color w:val="7F7F7F" w:themeColor="text1" w:themeTint="80"/>
        </w:rPr>
        <w:t>Social</w:t>
      </w:r>
      <w:r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>□</w:t>
      </w:r>
      <w:r>
        <w:rPr>
          <w:rFonts w:ascii="Arial" w:hAnsi="Arial" w:cs="Arial"/>
          <w:color w:val="7F7F7F" w:themeColor="text1" w:themeTint="80"/>
        </w:rPr>
        <w:t xml:space="preserve"> App  </w:t>
      </w:r>
      <w:r>
        <w:rPr>
          <w:rFonts w:ascii="Arial" w:hAnsi="Arial" w:cs="Arial"/>
          <w:color w:val="7F7F7F" w:themeColor="text1" w:themeTint="80"/>
        </w:rPr>
        <w:t>□ A</w:t>
      </w:r>
      <w:r>
        <w:rPr>
          <w:rFonts w:ascii="Arial" w:hAnsi="Arial" w:cs="Arial"/>
          <w:color w:val="7F7F7F" w:themeColor="text1" w:themeTint="80"/>
        </w:rPr>
        <w:t>utomation</w:t>
      </w:r>
      <w:bookmarkStart w:id="0" w:name="_GoBack"/>
      <w:bookmarkEnd w:id="0"/>
    </w:p>
    <w:p w14:paraId="4CE1C3AC" w14:textId="77777777" w:rsidR="00DD1A2A" w:rsidRDefault="00DD1A2A" w:rsidP="00C852A7">
      <w:pPr>
        <w:rPr>
          <w:rFonts w:ascii="Arial" w:hAnsi="Arial" w:cs="Arial"/>
          <w:color w:val="7F7F7F" w:themeColor="text1" w:themeTint="80"/>
        </w:rPr>
      </w:pPr>
    </w:p>
    <w:p w14:paraId="5E7F9165" w14:textId="77777777" w:rsidR="00B2260D" w:rsidRDefault="00B2260D" w:rsidP="00C852A7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2260D">
        <w:rPr>
          <w:rFonts w:ascii="Arial" w:hAnsi="Arial" w:cs="Arial"/>
          <w:color w:val="7F7F7F" w:themeColor="text1" w:themeTint="80"/>
        </w:rPr>
        <w:drawing>
          <wp:inline distT="0" distB="0" distL="0" distR="0" wp14:anchorId="4FCED9D3" wp14:editId="47397DAE">
            <wp:extent cx="5943600" cy="1953895"/>
            <wp:effectExtent l="0" t="0" r="0" b="8255"/>
            <wp:docPr id="5122" name="Picture 2" descr="http://socialcoremarketing.com/wp-content/uploads/2014/04/inbound-marketing-methodology-socialcore.png">
              <a:extLst xmlns:a="http://schemas.openxmlformats.org/drawingml/2006/main">
                <a:ext uri="{FF2B5EF4-FFF2-40B4-BE49-F238E27FC236}">
                  <a16:creationId xmlns:a16="http://schemas.microsoft.com/office/drawing/2014/main" id="{7AFE350A-504D-4CB0-BA16-B9A8FBF2C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ocialcoremarketing.com/wp-content/uploads/2014/04/inbound-marketing-methodology-socialcore.png">
                      <a:extLst>
                        <a:ext uri="{FF2B5EF4-FFF2-40B4-BE49-F238E27FC236}">
                          <a16:creationId xmlns:a16="http://schemas.microsoft.com/office/drawing/2014/main" id="{7AFE350A-504D-4CB0-BA16-B9A8FBF2C2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D7EBA56" w14:textId="77777777" w:rsidR="00B2260D" w:rsidRDefault="00B2260D" w:rsidP="00C852A7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22230A3" w14:textId="5EF9BAC3" w:rsidR="00DD1A2A" w:rsidRDefault="00DD1A2A" w:rsidP="00C852A7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E0B16">
        <w:rPr>
          <w:rFonts w:ascii="Arial" w:hAnsi="Arial" w:cs="Arial"/>
          <w:color w:val="7F7F7F" w:themeColor="text1" w:themeTint="80"/>
          <w:sz w:val="20"/>
          <w:szCs w:val="20"/>
        </w:rPr>
        <w:t xml:space="preserve">Visit MichaelDaehn.com for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more marketing resources.</w:t>
      </w:r>
    </w:p>
    <w:p w14:paraId="0F36D4C6" w14:textId="458D7BAF" w:rsidR="00B2260D" w:rsidRDefault="00B2260D" w:rsidP="00C852A7">
      <w:pPr>
        <w:rPr>
          <w:rFonts w:ascii="Arial" w:hAnsi="Arial" w:cs="Arial"/>
          <w:color w:val="7F7F7F" w:themeColor="text1" w:themeTint="80"/>
        </w:rPr>
      </w:pPr>
    </w:p>
    <w:p w14:paraId="5FCEB48D" w14:textId="519E1979" w:rsidR="00B2260D" w:rsidRPr="00C852A7" w:rsidRDefault="00B2260D" w:rsidP="00C852A7">
      <w:pPr>
        <w:rPr>
          <w:rFonts w:ascii="Arial" w:hAnsi="Arial" w:cs="Arial"/>
          <w:color w:val="7F7F7F" w:themeColor="text1" w:themeTint="80"/>
        </w:rPr>
      </w:pPr>
    </w:p>
    <w:sectPr w:rsidR="00B2260D" w:rsidRPr="00C852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AE01" w14:textId="77777777" w:rsidR="00956D8F" w:rsidRDefault="00956D8F" w:rsidP="00C852A7">
      <w:pPr>
        <w:spacing w:after="0" w:line="240" w:lineRule="auto"/>
      </w:pPr>
      <w:r>
        <w:separator/>
      </w:r>
    </w:p>
  </w:endnote>
  <w:endnote w:type="continuationSeparator" w:id="0">
    <w:p w14:paraId="371203CE" w14:textId="77777777" w:rsidR="00956D8F" w:rsidRDefault="00956D8F" w:rsidP="00C8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9E5C" w14:textId="021D20D5" w:rsidR="00C852A7" w:rsidRDefault="00C852A7">
    <w:pPr>
      <w:pStyle w:val="Footer"/>
    </w:pPr>
    <w:r>
      <w:rPr>
        <w:noProof/>
      </w:rPr>
      <w:drawing>
        <wp:inline distT="0" distB="0" distL="0" distR="0" wp14:anchorId="32814167" wp14:editId="14EEE72B">
          <wp:extent cx="5943600" cy="61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hael-Daehn-Banner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3FC2" w14:textId="77777777" w:rsidR="00956D8F" w:rsidRDefault="00956D8F" w:rsidP="00C852A7">
      <w:pPr>
        <w:spacing w:after="0" w:line="240" w:lineRule="auto"/>
      </w:pPr>
      <w:r>
        <w:separator/>
      </w:r>
    </w:p>
  </w:footnote>
  <w:footnote w:type="continuationSeparator" w:id="0">
    <w:p w14:paraId="0834EC18" w14:textId="77777777" w:rsidR="00956D8F" w:rsidRDefault="00956D8F" w:rsidP="00C8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A7"/>
    <w:rsid w:val="00956D8F"/>
    <w:rsid w:val="00B2260D"/>
    <w:rsid w:val="00B50637"/>
    <w:rsid w:val="00C1689E"/>
    <w:rsid w:val="00C852A7"/>
    <w:rsid w:val="00D70D12"/>
    <w:rsid w:val="00D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5B0D"/>
  <w15:chartTrackingRefBased/>
  <w15:docId w15:val="{A7ABA2A6-F15A-499F-867C-9F0CC51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5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A7"/>
  </w:style>
  <w:style w:type="paragraph" w:styleId="Footer">
    <w:name w:val="footer"/>
    <w:basedOn w:val="Normal"/>
    <w:link w:val="FooterChar"/>
    <w:uiPriority w:val="99"/>
    <w:unhideWhenUsed/>
    <w:rsid w:val="00C8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A7"/>
  </w:style>
  <w:style w:type="character" w:customStyle="1" w:styleId="Heading3Char">
    <w:name w:val="Heading 3 Char"/>
    <w:basedOn w:val="DefaultParagraphFont"/>
    <w:link w:val="Heading3"/>
    <w:uiPriority w:val="9"/>
    <w:semiHidden/>
    <w:rsid w:val="00C168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Daehn</dc:creator>
  <cp:keywords/>
  <dc:description/>
  <cp:lastModifiedBy>Michael Daehn</cp:lastModifiedBy>
  <cp:revision>2</cp:revision>
  <dcterms:created xsi:type="dcterms:W3CDTF">2018-12-23T23:16:00Z</dcterms:created>
  <dcterms:modified xsi:type="dcterms:W3CDTF">2018-12-23T23:16:00Z</dcterms:modified>
</cp:coreProperties>
</file>